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ЭКИН МАЙДОНЛАРИ ВА 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 xml:space="preserve">П ЙИЛЛИК ЭКИНЛАР </w:t>
      </w:r>
    </w:p>
    <w:p w:rsidR="00AB6537" w:rsidRPr="00B6790C" w:rsidRDefault="00AB6537" w:rsidP="00AB6537">
      <w:pPr>
        <w:pStyle w:val="7"/>
        <w:overflowPunct/>
        <w:autoSpaceDE/>
        <w:autoSpaceDN/>
        <w:adjustRightInd/>
        <w:textAlignment w:val="auto"/>
        <w:rPr>
          <w:rFonts w:ascii="Times New Roman" w:hAnsi="Times New Roman" w:cs="Times New Roman"/>
          <w:bCs w:val="0"/>
          <w:position w:val="0"/>
          <w:szCs w:val="28"/>
        </w:rPr>
      </w:pPr>
      <w:r w:rsidRPr="00B6790C">
        <w:rPr>
          <w:rFonts w:ascii="Times New Roman" w:hAnsi="Times New Roman" w:cs="Times New Roman"/>
          <w:bCs w:val="0"/>
          <w:position w:val="0"/>
          <w:szCs w:val="28"/>
        </w:rPr>
        <w:t>СТ</w:t>
      </w:r>
      <w:r w:rsidRPr="00B6790C">
        <w:rPr>
          <w:rFonts w:ascii="Times New Roman" w:hAnsi="Times New Roman" w:cs="Times New Roman"/>
          <w:bCs w:val="0"/>
          <w:position w:val="0"/>
          <w:szCs w:val="28"/>
        </w:rPr>
        <w:t>А</w:t>
      </w:r>
      <w:r w:rsidRPr="00B6790C">
        <w:rPr>
          <w:rFonts w:ascii="Times New Roman" w:hAnsi="Times New Roman" w:cs="Times New Roman"/>
          <w:bCs w:val="0"/>
          <w:position w:val="0"/>
          <w:szCs w:val="28"/>
        </w:rPr>
        <w:t>ТИСТИКАСИ</w:t>
      </w:r>
    </w:p>
    <w:p w:rsidR="00AB6537" w:rsidRPr="00B6790C" w:rsidRDefault="00AB6537" w:rsidP="00AB6537">
      <w:pPr>
        <w:widowControl w:val="0"/>
        <w:jc w:val="both"/>
        <w:rPr>
          <w:rFonts w:ascii="Times New Roman" w:hAnsi="Times New Roman"/>
          <w:b/>
          <w:sz w:val="20"/>
        </w:rPr>
      </w:pP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3.1. Экин майдонлари статистикаси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 майдони бир хил ёки бир неча турдаги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экинлари билан банд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майдондир. Экин  майдонлари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ончиликда жуда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им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 тутганлигидан ст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тистика уларни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ида кузатиб боради. Статистика экин майдонл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ажмини  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лайди, структурасини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илади, экин майдонлар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(ширкат, фермер,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ташкилотлари)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удудий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линишини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лаб, уларнинг самарадорлигини  ошириш манбаларини топишга ёрда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</w:rPr>
        <w:t>лашади.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Статистикада экин майдонлари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категорияларга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1.Уру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сепилган майдон – бу категорияга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сепилган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амма майдон киради. Агарда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иш пайтида чириб, ёзда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уриб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олган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ларни кавлаб ташлаб,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айтадан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экилган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лса, бу майдон иккинчи марта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</w:t>
      </w:r>
      <w:r w:rsidRPr="00B6790C">
        <w:rPr>
          <w:rFonts w:ascii="Times New Roman" w:hAnsi="Times New Roman"/>
        </w:rPr>
        <w:t>б</w:t>
      </w:r>
      <w:r w:rsidRPr="00B6790C">
        <w:rPr>
          <w:rFonts w:ascii="Times New Roman" w:hAnsi="Times New Roman"/>
        </w:rPr>
        <w:t xml:space="preserve">га олинади. Бу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олда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сепилган майдон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экин майдонидан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Айтайлик, кузда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дой эки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ерга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орда беда экилсин, бу ер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дой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беда майдони сифатида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исобга олинади. Бу категория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дан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лик, иш кучи ва техникага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талабни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лашдир. 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сепилган майдон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навбатида яна икки турга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линади: бири жорий йил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учун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сепилган майдонлар, иккинчиси шу к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лендарь йилда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 сепилган майдонлардир. Биринчи турга жорий йил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учун экилган барча экин майд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ни ва келгуси йил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учун шу йил кузда экилган экин майдони киради. Икки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чисига шу йил экилган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орги экинлар майдони ва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 йил кузда экилган ерлар киради. Бундан ма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сад жорий йил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учун экиш режаси бажарилишини н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зорат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илиш, 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лик, ме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нат, ё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харажатларни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дир.</w:t>
      </w:r>
    </w:p>
    <w:p w:rsidR="00AB6537" w:rsidRPr="00B6790C" w:rsidRDefault="00AB6537" w:rsidP="00AB6537">
      <w:pPr>
        <w:widowControl w:val="0"/>
        <w:ind w:left="78"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II</w:t>
      </w:r>
      <w:r w:rsidRPr="00B6790C">
        <w:rPr>
          <w:rFonts w:ascii="Times New Roman" w:hAnsi="Times New Roman"/>
        </w:rPr>
        <w:t>.Ба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орги экилиш майдони, яъни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орги экиш охирига келиб, экинлар билан банд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ва шу йили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сил олишга м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лжалланган майдондир. Бунга шу йил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орда экилган барча ерлар (экилган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алла устига сепилган беда ва ш. к. лар мустасно),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ишда сову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урган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алла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айтадан экилган ерлар, шу йил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олишга м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жаллаб, бултур кузда экилган ва экиш охиригача са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ланиб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олган ерлар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тган йилларда экилган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тлар майдони киради.</w:t>
      </w:r>
    </w:p>
    <w:p w:rsidR="00AB6537" w:rsidRPr="00B6790C" w:rsidRDefault="00AB6537" w:rsidP="00AB6537">
      <w:pPr>
        <w:widowControl w:val="0"/>
        <w:ind w:left="78"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майдони экин майдонининг энг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им категорияс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дир. Бу категория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идаги маълумотлар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экинларининг я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учун зарур маълумотлар беради. 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lang w:val="en-US"/>
        </w:rPr>
        <w:t>III</w:t>
      </w:r>
      <w:r w:rsidRPr="00B6790C">
        <w:rPr>
          <w:rFonts w:ascii="Times New Roman" w:hAnsi="Times New Roman"/>
        </w:rPr>
        <w:t>.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олинадиган майдон. Бу жорий йилда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олиниши м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лжалланган майдондир. Бу майдоннинг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белгилаш учун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майдонидан турли сабаблар билан, яъни сел босиб, д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 уриб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орда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лган, йил давомида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рилмайдиган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тлар ва чорва молларга яйловдан ажратилган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ариб ташланади.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 xml:space="preserve"> </w:t>
      </w:r>
      <w:r w:rsidRPr="00B6790C">
        <w:rPr>
          <w:rFonts w:ascii="Times New Roman" w:hAnsi="Times New Roman"/>
        </w:rPr>
        <w:tab/>
        <w:t>Дастлаб экилган экин шу йил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олингандан кейин, яна экилган экин майдони, яъни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дой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риб олиниб,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нгра 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хори экилган майдон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исобига киради.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олинадиган майдон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идаги маълумотдан эки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ларни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иб-териб олиш учун зарур техника, иш кучи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    ташкилий ишларни режалаштиришда фойдалан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лади.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  <w:lang w:val="en-US"/>
        </w:rPr>
        <w:t>IV</w:t>
      </w:r>
      <w:r w:rsidRPr="00B6790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майдон.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майдоннинг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баъзи с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бабларга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ра, (об-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авонинг ёмон келиши, сову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уриши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.к.) туфайли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илмай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олган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олинадиган майдон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ажмидан фар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илиши лозим.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Экин майдонларини мазкур категорияларга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мисолда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риш мумкин.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тган йилда жами </w:t>
      </w:r>
      <w:smartTag w:uri="urn:schemas-microsoft-com:office:smarttags" w:element="metricconverter">
        <w:smartTagPr>
          <w:attr w:name="ProductID" w:val="2500 гектар"/>
        </w:smartTagPr>
        <w:r w:rsidRPr="00B6790C">
          <w:rPr>
            <w:rFonts w:ascii="Times New Roman" w:hAnsi="Times New Roman"/>
          </w:rPr>
          <w:t>2500 гектар</w:t>
        </w:r>
      </w:smartTag>
      <w:r w:rsidRPr="00B6790C">
        <w:rPr>
          <w:rFonts w:ascii="Times New Roman" w:hAnsi="Times New Roman"/>
        </w:rPr>
        <w:t xml:space="preserve"> майдонга кузги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дой экилган эди. Шундан 40 гектари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ишда чириб кетгани маълум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либ, шу йил б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орда 30 гектарига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айтадан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дой экилди. Шу йилда </w:t>
      </w:r>
      <w:smartTag w:uri="urn:schemas-microsoft-com:office:smarttags" w:element="metricconverter">
        <w:smartTagPr>
          <w:attr w:name="ProductID" w:val="2230 гектар"/>
        </w:smartTagPr>
        <w:r w:rsidRPr="00B6790C">
          <w:rPr>
            <w:rFonts w:ascii="Times New Roman" w:hAnsi="Times New Roman"/>
          </w:rPr>
          <w:t>2230 гектар</w:t>
        </w:r>
      </w:smartTag>
      <w:r w:rsidRPr="00B6790C">
        <w:rPr>
          <w:rFonts w:ascii="Times New Roman" w:hAnsi="Times New Roman"/>
        </w:rPr>
        <w:t xml:space="preserve"> майдонга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ги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дой экилди (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алиги </w:t>
      </w:r>
      <w:smartTag w:uri="urn:schemas-microsoft-com:office:smarttags" w:element="metricconverter">
        <w:smartTagPr>
          <w:attr w:name="ProductID" w:val="30 гектар"/>
        </w:smartTagPr>
        <w:r w:rsidRPr="00B6790C">
          <w:rPr>
            <w:rFonts w:ascii="Times New Roman" w:hAnsi="Times New Roman"/>
          </w:rPr>
          <w:t>30 гектар</w:t>
        </w:r>
      </w:smartTag>
      <w:r w:rsidRPr="00B6790C">
        <w:rPr>
          <w:rFonts w:ascii="Times New Roman" w:hAnsi="Times New Roman"/>
        </w:rPr>
        <w:t xml:space="preserve"> экилган майдон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шу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киради).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Жорий йил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орда экилган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тнинг 60 гектари келгуси йилларда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рилади, 80 гектари эса аралаш экилган беда (беда-бу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дой, б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 xml:space="preserve">да-арпа),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тган йил экилган бедадан шу йил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риб олинадиган беда майдони </w:t>
      </w:r>
      <w:smartTag w:uri="urn:schemas-microsoft-com:office:smarttags" w:element="metricconverter">
        <w:smartTagPr>
          <w:attr w:name="ProductID" w:val="120 гектар"/>
        </w:smartTagPr>
        <w:r w:rsidRPr="00B6790C">
          <w:rPr>
            <w:rFonts w:ascii="Times New Roman" w:hAnsi="Times New Roman"/>
          </w:rPr>
          <w:t>120 ге</w:t>
        </w:r>
        <w:r w:rsidRPr="00B6790C">
          <w:rPr>
            <w:rFonts w:ascii="Times New Roman" w:hAnsi="Times New Roman"/>
          </w:rPr>
          <w:t>к</w:t>
        </w:r>
        <w:r w:rsidRPr="00B6790C">
          <w:rPr>
            <w:rFonts w:ascii="Times New Roman" w:hAnsi="Times New Roman"/>
          </w:rPr>
          <w:t>тар</w:t>
        </w:r>
      </w:smartTag>
      <w:r w:rsidRPr="00B6790C">
        <w:rPr>
          <w:rFonts w:ascii="Times New Roman" w:hAnsi="Times New Roman"/>
        </w:rPr>
        <w:t>. Жорий йил ёзида (бу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дой)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риб олиниб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рнига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шу йил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олинадиган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экин (ж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хори) экилган майдон </w:t>
      </w:r>
      <w:smartTag w:uri="urn:schemas-microsoft-com:office:smarttags" w:element="metricconverter">
        <w:smartTagPr>
          <w:attr w:name="ProductID" w:val="250 гектар"/>
        </w:smartTagPr>
        <w:r w:rsidRPr="00B6790C">
          <w:rPr>
            <w:rFonts w:ascii="Times New Roman" w:hAnsi="Times New Roman"/>
          </w:rPr>
          <w:t>250 ге</w:t>
        </w:r>
        <w:r w:rsidRPr="00B6790C">
          <w:rPr>
            <w:rFonts w:ascii="Times New Roman" w:hAnsi="Times New Roman"/>
          </w:rPr>
          <w:t>к</w:t>
        </w:r>
        <w:r w:rsidRPr="00B6790C">
          <w:rPr>
            <w:rFonts w:ascii="Times New Roman" w:hAnsi="Times New Roman"/>
          </w:rPr>
          <w:t>тар</w:t>
        </w:r>
      </w:smartTag>
      <w:r w:rsidRPr="00B6790C">
        <w:rPr>
          <w:rFonts w:ascii="Times New Roman" w:hAnsi="Times New Roman"/>
        </w:rPr>
        <w:t>.</w:t>
      </w:r>
    </w:p>
    <w:p w:rsidR="00AB6537" w:rsidRPr="00B6790C" w:rsidRDefault="00AB6537" w:rsidP="00AB6537">
      <w:pPr>
        <w:widowControl w:val="0"/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Жорий йил ёзида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хил экинлардан 15 гектари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уриб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олган. Жорий йилнинг куздаги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осилини келгуси йил олиш учун </w:t>
      </w:r>
      <w:smartTag w:uri="urn:schemas-microsoft-com:office:smarttags" w:element="metricconverter">
        <w:smartTagPr>
          <w:attr w:name="ProductID" w:val="1700 га"/>
        </w:smartTagPr>
        <w:r w:rsidRPr="00B6790C">
          <w:rPr>
            <w:rFonts w:ascii="Times New Roman" w:hAnsi="Times New Roman"/>
          </w:rPr>
          <w:t>1700 га</w:t>
        </w:r>
      </w:smartTag>
      <w:r w:rsidRPr="00B6790C">
        <w:rPr>
          <w:rFonts w:ascii="Times New Roman" w:hAnsi="Times New Roman"/>
        </w:rPr>
        <w:t xml:space="preserve"> ерга кузги бу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дой эки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ган. Бу мисолни экин майдонларининг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жадвалга солиб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райлик (жадвал).</w:t>
      </w:r>
    </w:p>
    <w:p w:rsidR="00AB6537" w:rsidRPr="00B6790C" w:rsidRDefault="00AB6537" w:rsidP="00AB6537">
      <w:pPr>
        <w:widowControl w:val="0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1-жадвал</w:t>
      </w: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Х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жалик экин майдонлари</w:t>
      </w: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</w:p>
    <w:tbl>
      <w:tblPr>
        <w:tblW w:w="0" w:type="auto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90"/>
        <w:gridCol w:w="1170"/>
        <w:gridCol w:w="936"/>
        <w:gridCol w:w="936"/>
        <w:gridCol w:w="936"/>
        <w:gridCol w:w="824"/>
      </w:tblGrid>
      <w:tr w:rsidR="00AB6537" w:rsidRPr="00B6790C" w:rsidTr="00E014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90" w:type="dxa"/>
            <w:vMerge w:val="restart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Экин турлари</w:t>
            </w:r>
          </w:p>
        </w:tc>
        <w:tc>
          <w:tcPr>
            <w:tcW w:w="2106" w:type="dxa"/>
            <w:gridSpan w:val="2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Уру</w:t>
            </w:r>
            <w:r>
              <w:rPr>
                <w:rFonts w:ascii="Times New Roman" w:hAnsi="Times New Roman"/>
                <w:sz w:val="20"/>
              </w:rPr>
              <w:t>ғ</w:t>
            </w:r>
            <w:r w:rsidRPr="00B6790C">
              <w:rPr>
                <w:rFonts w:ascii="Times New Roman" w:hAnsi="Times New Roman"/>
                <w:sz w:val="20"/>
              </w:rPr>
              <w:t xml:space="preserve"> сепилган ма</w:t>
            </w:r>
            <w:r w:rsidRPr="00B6790C">
              <w:rPr>
                <w:rFonts w:ascii="Times New Roman" w:hAnsi="Times New Roman"/>
                <w:sz w:val="20"/>
              </w:rPr>
              <w:t>й</w:t>
            </w:r>
            <w:r w:rsidRPr="00B6790C">
              <w:rPr>
                <w:rFonts w:ascii="Times New Roman" w:hAnsi="Times New Roman"/>
                <w:sz w:val="20"/>
              </w:rPr>
              <w:t>дон</w:t>
            </w:r>
          </w:p>
        </w:tc>
        <w:tc>
          <w:tcPr>
            <w:tcW w:w="936" w:type="dxa"/>
            <w:vMerge w:val="restart"/>
            <w:textDirection w:val="btLr"/>
            <w:vAlign w:val="center"/>
          </w:tcPr>
          <w:p w:rsidR="00AB6537" w:rsidRPr="00B6790C" w:rsidRDefault="00AB653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Ба</w:t>
            </w:r>
            <w:r>
              <w:rPr>
                <w:rFonts w:ascii="Times New Roman" w:hAnsi="Times New Roman"/>
                <w:sz w:val="20"/>
              </w:rPr>
              <w:t>ҳ</w:t>
            </w:r>
            <w:r w:rsidRPr="00B6790C">
              <w:rPr>
                <w:rFonts w:ascii="Times New Roman" w:hAnsi="Times New Roman"/>
                <w:sz w:val="20"/>
              </w:rPr>
              <w:t>орги ма</w:t>
            </w:r>
            <w:r>
              <w:rPr>
                <w:rFonts w:ascii="Times New Roman" w:hAnsi="Times New Roman"/>
                <w:sz w:val="20"/>
              </w:rPr>
              <w:t>ҳ</w:t>
            </w:r>
            <w:r w:rsidRPr="00B6790C">
              <w:rPr>
                <w:rFonts w:ascii="Times New Roman" w:hAnsi="Times New Roman"/>
                <w:sz w:val="20"/>
              </w:rPr>
              <w:t>сулот майдони</w:t>
            </w:r>
          </w:p>
        </w:tc>
        <w:tc>
          <w:tcPr>
            <w:tcW w:w="936" w:type="dxa"/>
            <w:vMerge w:val="restart"/>
            <w:textDirection w:val="btLr"/>
            <w:vAlign w:val="center"/>
          </w:tcPr>
          <w:p w:rsidR="00AB6537" w:rsidRPr="00B6790C" w:rsidRDefault="00AB653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Йи</w:t>
            </w:r>
            <w:r>
              <w:rPr>
                <w:rFonts w:ascii="Times New Roman" w:hAnsi="Times New Roman"/>
                <w:sz w:val="20"/>
              </w:rPr>
              <w:t>ғ</w:t>
            </w:r>
            <w:r w:rsidRPr="00B6790C">
              <w:rPr>
                <w:rFonts w:ascii="Times New Roman" w:hAnsi="Times New Roman"/>
                <w:sz w:val="20"/>
              </w:rPr>
              <w:t>иб олинадиган майдон</w:t>
            </w:r>
          </w:p>
        </w:tc>
        <w:tc>
          <w:tcPr>
            <w:tcW w:w="824" w:type="dxa"/>
            <w:vMerge w:val="restart"/>
            <w:textDirection w:val="btLr"/>
            <w:vAlign w:val="center"/>
          </w:tcPr>
          <w:p w:rsidR="00AB6537" w:rsidRPr="00B6790C" w:rsidRDefault="00AB653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Ҳ</w:t>
            </w:r>
            <w:r w:rsidRPr="00B6790C">
              <w:rPr>
                <w:rFonts w:ascii="Times New Roman" w:hAnsi="Times New Roman"/>
                <w:sz w:val="20"/>
              </w:rPr>
              <w:t>а</w:t>
            </w:r>
            <w:r>
              <w:rPr>
                <w:rFonts w:ascii="Times New Roman" w:hAnsi="Times New Roman"/>
                <w:sz w:val="20"/>
              </w:rPr>
              <w:t>қ</w:t>
            </w:r>
            <w:r w:rsidRPr="00B6790C"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қ</w:t>
            </w:r>
            <w:r w:rsidRPr="00B6790C">
              <w:rPr>
                <w:rFonts w:ascii="Times New Roman" w:hAnsi="Times New Roman"/>
                <w:sz w:val="20"/>
              </w:rPr>
              <w:t>ий экин майдон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rPr>
          <w:cantSplit/>
          <w:trHeight w:val="1469"/>
        </w:trPr>
        <w:tc>
          <w:tcPr>
            <w:tcW w:w="4290" w:type="dxa"/>
            <w:vMerge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extDirection w:val="btLr"/>
            <w:vAlign w:val="center"/>
          </w:tcPr>
          <w:p w:rsidR="00AB6537" w:rsidRPr="00B6790C" w:rsidRDefault="00AB653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 xml:space="preserve">Шу йили </w:t>
            </w:r>
            <w:r>
              <w:rPr>
                <w:rFonts w:ascii="Times New Roman" w:hAnsi="Times New Roman"/>
                <w:sz w:val="20"/>
              </w:rPr>
              <w:t>ҳ</w:t>
            </w:r>
            <w:r w:rsidRPr="00B6790C">
              <w:rPr>
                <w:rFonts w:ascii="Times New Roman" w:hAnsi="Times New Roman"/>
                <w:sz w:val="20"/>
              </w:rPr>
              <w:t>осил олиш учун</w:t>
            </w:r>
          </w:p>
        </w:tc>
        <w:tc>
          <w:tcPr>
            <w:tcW w:w="936" w:type="dxa"/>
            <w:textDirection w:val="btLr"/>
            <w:vAlign w:val="center"/>
          </w:tcPr>
          <w:p w:rsidR="00AB6537" w:rsidRPr="00B6790C" w:rsidRDefault="00AB6537" w:rsidP="00E0144E">
            <w:pPr>
              <w:widowControl w:val="0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Шу календарь йили</w:t>
            </w:r>
          </w:p>
        </w:tc>
        <w:tc>
          <w:tcPr>
            <w:tcW w:w="936" w:type="dxa"/>
            <w:vMerge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6" w:type="dxa"/>
            <w:vMerge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24" w:type="dxa"/>
            <w:vMerge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Ў</w:t>
            </w:r>
            <w:r w:rsidRPr="00B6790C">
              <w:rPr>
                <w:rFonts w:ascii="Times New Roman" w:hAnsi="Times New Roman"/>
                <w:sz w:val="20"/>
              </w:rPr>
              <w:t>тган йил кузда экилган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2500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 xml:space="preserve">Шундан </w:t>
            </w:r>
            <w:r>
              <w:rPr>
                <w:rFonts w:ascii="Times New Roman" w:hAnsi="Times New Roman"/>
                <w:sz w:val="20"/>
              </w:rPr>
              <w:t>қ</w:t>
            </w:r>
            <w:r w:rsidRPr="00B6790C">
              <w:rPr>
                <w:rFonts w:ascii="Times New Roman" w:hAnsi="Times New Roman"/>
                <w:sz w:val="20"/>
              </w:rPr>
              <w:t>ишда чиригани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-40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-40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-40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pStyle w:val="PlainText"/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8"/>
              </w:rPr>
            </w:pPr>
            <w:r w:rsidRPr="00B6790C">
              <w:rPr>
                <w:rFonts w:ascii="Times New Roman" w:hAnsi="Times New Roman"/>
                <w:szCs w:val="28"/>
              </w:rPr>
              <w:t xml:space="preserve">Жорий йилда </w:t>
            </w:r>
            <w:r>
              <w:rPr>
                <w:rFonts w:ascii="Times New Roman" w:hAnsi="Times New Roman"/>
                <w:szCs w:val="28"/>
              </w:rPr>
              <w:t>қ</w:t>
            </w:r>
            <w:r w:rsidRPr="00B6790C">
              <w:rPr>
                <w:rFonts w:ascii="Times New Roman" w:hAnsi="Times New Roman"/>
                <w:szCs w:val="28"/>
              </w:rPr>
              <w:t>айта экилган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30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Жорий йили ба</w:t>
            </w:r>
            <w:r>
              <w:rPr>
                <w:rFonts w:ascii="Times New Roman" w:hAnsi="Times New Roman"/>
                <w:sz w:val="20"/>
              </w:rPr>
              <w:t>ҳ</w:t>
            </w:r>
            <w:r w:rsidRPr="00B6790C">
              <w:rPr>
                <w:rFonts w:ascii="Times New Roman" w:hAnsi="Times New Roman"/>
                <w:sz w:val="20"/>
              </w:rPr>
              <w:t>орда экилган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2200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2200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2200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2200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2200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Жорий йилда экилган к</w:t>
            </w:r>
            <w:r>
              <w:rPr>
                <w:rFonts w:ascii="Times New Roman" w:hAnsi="Times New Roman"/>
                <w:sz w:val="20"/>
              </w:rPr>
              <w:t>ў</w:t>
            </w:r>
            <w:r w:rsidRPr="00B6790C">
              <w:rPr>
                <w:rFonts w:ascii="Times New Roman" w:hAnsi="Times New Roman"/>
                <w:sz w:val="20"/>
              </w:rPr>
              <w:t>п йиллик б</w:t>
            </w:r>
            <w:r w:rsidRPr="00B6790C">
              <w:rPr>
                <w:rFonts w:ascii="Times New Roman" w:hAnsi="Times New Roman"/>
                <w:sz w:val="20"/>
              </w:rPr>
              <w:t>е</w:t>
            </w:r>
            <w:r w:rsidRPr="00B6790C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60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Аралаш экинлар беда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 xml:space="preserve">Жорий йилда </w:t>
            </w:r>
            <w:r>
              <w:rPr>
                <w:rFonts w:ascii="Times New Roman" w:hAnsi="Times New Roman"/>
                <w:sz w:val="20"/>
              </w:rPr>
              <w:t>қ</w:t>
            </w:r>
            <w:r w:rsidRPr="00B6790C">
              <w:rPr>
                <w:rFonts w:ascii="Times New Roman" w:hAnsi="Times New Roman"/>
                <w:sz w:val="20"/>
              </w:rPr>
              <w:t>айта экилган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250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Жорий йили ёзида экилган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-15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-15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К</w:t>
            </w:r>
            <w:r>
              <w:rPr>
                <w:rFonts w:ascii="Times New Roman" w:hAnsi="Times New Roman"/>
                <w:sz w:val="20"/>
              </w:rPr>
              <w:t>ў</w:t>
            </w:r>
            <w:r w:rsidRPr="00B6790C">
              <w:rPr>
                <w:rFonts w:ascii="Times New Roman" w:hAnsi="Times New Roman"/>
                <w:sz w:val="20"/>
              </w:rPr>
              <w:t xml:space="preserve">п йиллик бедадан </w:t>
            </w:r>
            <w:r>
              <w:rPr>
                <w:rFonts w:ascii="Times New Roman" w:hAnsi="Times New Roman"/>
                <w:sz w:val="20"/>
              </w:rPr>
              <w:t>ў</w:t>
            </w:r>
            <w:r w:rsidRPr="00B6790C">
              <w:rPr>
                <w:rFonts w:ascii="Times New Roman" w:hAnsi="Times New Roman"/>
                <w:sz w:val="20"/>
              </w:rPr>
              <w:t>риб олин</w:t>
            </w:r>
            <w:r w:rsidRPr="00B6790C">
              <w:rPr>
                <w:rFonts w:ascii="Times New Roman" w:hAnsi="Times New Roman"/>
                <w:sz w:val="20"/>
              </w:rPr>
              <w:t>а</w:t>
            </w:r>
            <w:r w:rsidRPr="00B6790C">
              <w:rPr>
                <w:rFonts w:ascii="Times New Roman" w:hAnsi="Times New Roman"/>
                <w:sz w:val="20"/>
              </w:rPr>
              <w:t>диган майдон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120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 xml:space="preserve">Жорий йили экилиб, </w:t>
            </w:r>
            <w:r>
              <w:rPr>
                <w:rFonts w:ascii="Times New Roman" w:hAnsi="Times New Roman"/>
                <w:sz w:val="20"/>
              </w:rPr>
              <w:t>ҳ</w:t>
            </w:r>
            <w:r w:rsidRPr="00B6790C">
              <w:rPr>
                <w:rFonts w:ascii="Times New Roman" w:hAnsi="Times New Roman"/>
                <w:sz w:val="20"/>
              </w:rPr>
              <w:t>осили кейинги йилда олинадиган ма</w:t>
            </w:r>
            <w:r w:rsidRPr="00B6790C">
              <w:rPr>
                <w:rFonts w:ascii="Times New Roman" w:hAnsi="Times New Roman"/>
                <w:sz w:val="20"/>
              </w:rPr>
              <w:t>й</w:t>
            </w:r>
            <w:r w:rsidRPr="00B6790C">
              <w:rPr>
                <w:rFonts w:ascii="Times New Roman" w:hAnsi="Times New Roman"/>
                <w:sz w:val="20"/>
              </w:rPr>
              <w:t>дон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1700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Х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4290" w:type="dxa"/>
          </w:tcPr>
          <w:p w:rsidR="00AB6537" w:rsidRPr="00B6790C" w:rsidRDefault="00AB6537" w:rsidP="00E0144E">
            <w:pPr>
              <w:widowControl w:val="0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Жами:</w:t>
            </w:r>
          </w:p>
        </w:tc>
        <w:tc>
          <w:tcPr>
            <w:tcW w:w="1170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4980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4320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4870</w:t>
            </w:r>
          </w:p>
        </w:tc>
        <w:tc>
          <w:tcPr>
            <w:tcW w:w="936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5045</w:t>
            </w:r>
          </w:p>
        </w:tc>
        <w:tc>
          <w:tcPr>
            <w:tcW w:w="824" w:type="dxa"/>
            <w:vAlign w:val="center"/>
          </w:tcPr>
          <w:p w:rsidR="00AB6537" w:rsidRPr="00B6790C" w:rsidRDefault="00AB6537" w:rsidP="00E0144E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5045</w:t>
            </w:r>
          </w:p>
        </w:tc>
      </w:tr>
    </w:tbl>
    <w:p w:rsidR="00AB6537" w:rsidRPr="00B6790C" w:rsidRDefault="00AB6537" w:rsidP="00AB6537">
      <w:pPr>
        <w:widowControl w:val="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    </w:t>
      </w:r>
      <w:r w:rsidRPr="00B6790C">
        <w:rPr>
          <w:rFonts w:ascii="Times New Roman" w:hAnsi="Times New Roman"/>
        </w:rPr>
        <w:tab/>
        <w:t xml:space="preserve">Экин майдонлари узлуксиз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олиб борилади. Экиш режалар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нинг бажарилишини назорат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бориш учун давлат статистика ход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млари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беш кунда (ойларнинг 5, 10, 15, 20, 30 ёки 31 кунларида) </w:t>
      </w:r>
      <w:r w:rsidRPr="00B6790C">
        <w:rPr>
          <w:rFonts w:ascii="Times New Roman" w:hAnsi="Times New Roman"/>
        </w:rPr>
        <w:lastRenderedPageBreak/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жаликлардан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ги экишнинг бориши т</w:t>
      </w:r>
      <w:r>
        <w:rPr>
          <w:rFonts w:ascii="Times New Roman" w:hAnsi="Times New Roman"/>
        </w:rPr>
        <w:t>ўғ</w:t>
      </w:r>
      <w:r w:rsidRPr="00B6790C">
        <w:rPr>
          <w:rFonts w:ascii="Times New Roman" w:hAnsi="Times New Roman"/>
        </w:rPr>
        <w:t xml:space="preserve">рисида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олиб туришади.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 йиллик  экинлар  деб, 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 йиллар  давомида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стириладиган 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берадиган экинларга айт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лади. Бундай  экинларнинг турлари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хил.  Статистика бу экинларнинг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амиятига эга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рмонлар   ва  дала   т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ич   дарахтзорлар  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экинлари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аторига ки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майди. Улар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рмон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жалигига тааллу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ли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либ,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рмон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 статистикаси томонидан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олинади.</w:t>
      </w:r>
    </w:p>
    <w:p w:rsidR="00AB6537" w:rsidRPr="00B6790C" w:rsidRDefault="00AB6537" w:rsidP="00AB6537">
      <w:pPr>
        <w:widowControl w:val="0"/>
        <w:ind w:left="851"/>
        <w:jc w:val="both"/>
        <w:rPr>
          <w:rFonts w:ascii="Times New Roman" w:hAnsi="Times New Roman"/>
          <w:b/>
        </w:rPr>
      </w:pP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3.2.К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 xml:space="preserve">п йиллик экинлар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ида тушунча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  <w:sz w:val="20"/>
        </w:rPr>
      </w:pP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экинлар маълум майдонга зич жойлашган 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лади. Б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ларнинг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исмини дарахтлар ташкил этади. Статистика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экинлар банд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илиб турган майдонини, экинлар тупи (дарахтларнинг сон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ни), навлари ва турлари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ида питомникларни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лаб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исобга олади.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экинлар билан банд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ернинг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ажми, шароити, экинларнинг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зичлиги,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 ширкатлар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</w:t>
      </w:r>
      <w:r w:rsidRPr="00B6790C">
        <w:rPr>
          <w:rFonts w:ascii="Times New Roman" w:hAnsi="Times New Roman"/>
        </w:rPr>
        <w:t>б</w:t>
      </w:r>
      <w:r w:rsidRPr="00B6790C">
        <w:rPr>
          <w:rFonts w:ascii="Times New Roman" w:hAnsi="Times New Roman"/>
        </w:rPr>
        <w:t>га олинади.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  <w:b/>
        </w:rPr>
        <w:t>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п йиллик экинларнинг таснифи.</w:t>
      </w:r>
      <w:r w:rsidRPr="00B6790C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экинлар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бериш  характерига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т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бандаги асосий турларга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линади: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1. Мевали экинлар. Булар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 навбатида яна бир неча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нади: а)уру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 (олма, бехи, нок) ва данакли (олча, олх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ри, шафтоли, гилос) мевалар; б)ён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 (ён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, бодом, писта); с)субтропик мевалар (анжир, хурмо, анор); г)цитрус мевалар (л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мон,апельсин, мандарин).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2. Юмшо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мевалар (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улупнай, малина, смородиналар-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изил,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ора, 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).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3. Токлар-узумлар.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4. Тут дарахтлари.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5. Етимак (Хмель).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6. Чой экинлари.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экинлар - ёш экинлар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берадиган экинларга ажратилади. Экинларнинг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бера бошлаши ва улардан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ол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ниши парваришга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3.3. Экин майдонлари ва к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п йиллик экинларнинг статистик та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лили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  <w:sz w:val="20"/>
        </w:rPr>
      </w:pP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лилнинг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им вазифаларидан бири экин майдонларининг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ва таркибидаги  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лаш, уларга турли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  б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ришдир. Бу ма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садда экин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экин майдони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</w:t>
      </w:r>
      <w:r w:rsidRPr="00B6790C">
        <w:rPr>
          <w:rFonts w:ascii="Times New Roman" w:hAnsi="Times New Roman"/>
        </w:rPr>
        <w:t>е</w:t>
      </w:r>
      <w:r w:rsidRPr="00B6790C">
        <w:rPr>
          <w:rFonts w:ascii="Times New Roman" w:hAnsi="Times New Roman"/>
        </w:rPr>
        <w:t>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сим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илинишини, экиш режасини б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жариш динамикаси, таркиби ва даражаси, эки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ларнинг ю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ори навли таркиби, географик жойлаштирили-шини (х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ичида эса бригада ва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лимларга жойлаштирилиши) характерловчи абсолют ва нисбий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рсаткичлардан фойдаланилади.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айдаладиган ерлардан фойдаланиш, экинлар таркибидаги  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згаришлар, ба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орда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экинлар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аларнинг салмо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ига доир </w:t>
      </w:r>
      <w:r w:rsidRPr="00B6790C">
        <w:rPr>
          <w:rFonts w:ascii="Times New Roman" w:hAnsi="Times New Roman"/>
        </w:rPr>
        <w:lastRenderedPageBreak/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фойд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ланиш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лилда му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им 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 тутади.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жалигидаги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экинларнинг статистик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лили бу хил экинларнинг тури, нави, жинси ва ёшига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араб, улар банд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илган майдон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ажмини, экинларнинг зичлигини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лашдан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.к. иборатдир.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 майдонларининг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воли,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ва зичлиги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рганилади, 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 ула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нинг турлари  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  салмо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мевали 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рахтларни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илиш натижасида бу экинлар майдонини, хусусан тор этакларидаги ерларни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злаштириш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га кенгайтириш ва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 ошириш юзасидан зарур тадби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лар белгилашга имкон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Экин майдонлари ва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экинлар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идаги маълумотлар асосан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корхоналарининг йиллик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исоботида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лади. Шу маълумотлар асосида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экинларнинг  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олати   ва   ривожл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нишини   таърифловчи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Статистика ширкат ва фермер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симликларнинг ривожланишинигина эмас, балки корхоналар, ташкилотлар, муассасаларнинг ёрдамчи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жаликлари, тажриба ва таълим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жаликлари, 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 xml:space="preserve">мий ташкилотлар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амда </w:t>
      </w:r>
      <w:r>
        <w:rPr>
          <w:rFonts w:ascii="Times New Roman" w:hAnsi="Times New Roman"/>
        </w:rPr>
        <w:t>ўқ</w:t>
      </w:r>
      <w:r w:rsidRPr="00B6790C">
        <w:rPr>
          <w:rFonts w:ascii="Times New Roman" w:hAnsi="Times New Roman"/>
        </w:rPr>
        <w:t>ув юртлари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жаликлари, ходимлар ва хизматчиларнинг шахсий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ликларидаги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симликларнинг ривожланишини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рганади. Шу ма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садда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т-ва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 билан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жалик-ларнинг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</w:rPr>
        <w:t>ма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симликлари ялпи р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йхатга олинади. Р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йхат материалларининг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лили бу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симликлар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олатидаги манзарани янада яхширо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риво</w:t>
      </w:r>
      <w:r w:rsidRPr="00B6790C">
        <w:rPr>
          <w:rFonts w:ascii="Times New Roman" w:hAnsi="Times New Roman"/>
        </w:rPr>
        <w:t>ж</w:t>
      </w:r>
      <w:r w:rsidRPr="00B6790C">
        <w:rPr>
          <w:rFonts w:ascii="Times New Roman" w:hAnsi="Times New Roman"/>
        </w:rPr>
        <w:t>ланиш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лларини белгилашга кенг имконият яратади.</w:t>
      </w:r>
    </w:p>
    <w:p w:rsidR="00AB6537" w:rsidRPr="00B6790C" w:rsidRDefault="00AB6537" w:rsidP="00AB6537">
      <w:pPr>
        <w:widowControl w:val="0"/>
        <w:ind w:firstLine="851"/>
        <w:jc w:val="right"/>
        <w:rPr>
          <w:rFonts w:ascii="Times New Roman" w:hAnsi="Times New Roman"/>
        </w:rPr>
      </w:pPr>
      <w:r w:rsidRPr="00B6790C">
        <w:rPr>
          <w:rFonts w:ascii="Times New Roman" w:hAnsi="Times New Roman"/>
        </w:rPr>
        <w:t>2-жадвал</w:t>
      </w:r>
    </w:p>
    <w:p w:rsidR="00AB6537" w:rsidRPr="00B6790C" w:rsidRDefault="00AB6537" w:rsidP="00AB6537">
      <w:pPr>
        <w:widowControl w:val="0"/>
        <w:ind w:firstLine="851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збекистонда экин майдонлари минг га  (1994-2000)</w:t>
      </w:r>
    </w:p>
    <w:tbl>
      <w:tblPr>
        <w:tblW w:w="0" w:type="auto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8"/>
        <w:gridCol w:w="1047"/>
        <w:gridCol w:w="1048"/>
        <w:gridCol w:w="1043"/>
        <w:gridCol w:w="1036"/>
        <w:gridCol w:w="1038"/>
        <w:gridCol w:w="1027"/>
        <w:gridCol w:w="1042"/>
      </w:tblGrid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6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Номи </w:t>
            </w:r>
          </w:p>
        </w:tc>
        <w:tc>
          <w:tcPr>
            <w:tcW w:w="104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1994</w:t>
            </w:r>
          </w:p>
        </w:tc>
        <w:tc>
          <w:tcPr>
            <w:tcW w:w="104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1995</w:t>
            </w:r>
          </w:p>
        </w:tc>
        <w:tc>
          <w:tcPr>
            <w:tcW w:w="1043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1996</w:t>
            </w:r>
          </w:p>
        </w:tc>
        <w:tc>
          <w:tcPr>
            <w:tcW w:w="1036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1997</w:t>
            </w:r>
          </w:p>
        </w:tc>
        <w:tc>
          <w:tcPr>
            <w:tcW w:w="10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1998</w:t>
            </w:r>
          </w:p>
        </w:tc>
        <w:tc>
          <w:tcPr>
            <w:tcW w:w="102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1999</w:t>
            </w:r>
          </w:p>
        </w:tc>
        <w:tc>
          <w:tcPr>
            <w:tcW w:w="1042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2000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6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Пахта </w:t>
            </w:r>
          </w:p>
        </w:tc>
        <w:tc>
          <w:tcPr>
            <w:tcW w:w="104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1540</w:t>
            </w:r>
          </w:p>
        </w:tc>
        <w:tc>
          <w:tcPr>
            <w:tcW w:w="104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1492,8</w:t>
            </w:r>
          </w:p>
        </w:tc>
        <w:tc>
          <w:tcPr>
            <w:tcW w:w="1043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1487,3</w:t>
            </w:r>
          </w:p>
        </w:tc>
        <w:tc>
          <w:tcPr>
            <w:tcW w:w="1036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1513,1</w:t>
            </w:r>
          </w:p>
        </w:tc>
        <w:tc>
          <w:tcPr>
            <w:tcW w:w="10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1531,6</w:t>
            </w:r>
          </w:p>
        </w:tc>
        <w:tc>
          <w:tcPr>
            <w:tcW w:w="102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1517,4</w:t>
            </w:r>
          </w:p>
        </w:tc>
        <w:tc>
          <w:tcPr>
            <w:tcW w:w="1042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1443,7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6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Дон </w:t>
            </w:r>
          </w:p>
        </w:tc>
        <w:tc>
          <w:tcPr>
            <w:tcW w:w="104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1522,2</w:t>
            </w:r>
          </w:p>
        </w:tc>
        <w:tc>
          <w:tcPr>
            <w:tcW w:w="104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1656,6</w:t>
            </w:r>
          </w:p>
        </w:tc>
        <w:tc>
          <w:tcPr>
            <w:tcW w:w="1043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1740,5</w:t>
            </w:r>
          </w:p>
        </w:tc>
        <w:tc>
          <w:tcPr>
            <w:tcW w:w="1036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1837,6</w:t>
            </w:r>
          </w:p>
        </w:tc>
        <w:tc>
          <w:tcPr>
            <w:tcW w:w="10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1686,7</w:t>
            </w:r>
          </w:p>
        </w:tc>
        <w:tc>
          <w:tcPr>
            <w:tcW w:w="102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1723,1</w:t>
            </w:r>
          </w:p>
        </w:tc>
        <w:tc>
          <w:tcPr>
            <w:tcW w:w="1042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1611,9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6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Шоли</w:t>
            </w:r>
          </w:p>
        </w:tc>
        <w:tc>
          <w:tcPr>
            <w:tcW w:w="104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167,1</w:t>
            </w:r>
          </w:p>
        </w:tc>
        <w:tc>
          <w:tcPr>
            <w:tcW w:w="104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165,9</w:t>
            </w:r>
          </w:p>
        </w:tc>
        <w:tc>
          <w:tcPr>
            <w:tcW w:w="1043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185,2</w:t>
            </w:r>
          </w:p>
        </w:tc>
        <w:tc>
          <w:tcPr>
            <w:tcW w:w="1036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195,2</w:t>
            </w:r>
          </w:p>
        </w:tc>
        <w:tc>
          <w:tcPr>
            <w:tcW w:w="10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148,4</w:t>
            </w:r>
          </w:p>
        </w:tc>
        <w:tc>
          <w:tcPr>
            <w:tcW w:w="102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162,4</w:t>
            </w:r>
          </w:p>
        </w:tc>
        <w:tc>
          <w:tcPr>
            <w:tcW w:w="1042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129,8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6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Картошка</w:t>
            </w:r>
          </w:p>
        </w:tc>
        <w:tc>
          <w:tcPr>
            <w:tcW w:w="104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104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45,9</w:t>
            </w:r>
          </w:p>
        </w:tc>
        <w:tc>
          <w:tcPr>
            <w:tcW w:w="1043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44,3</w:t>
            </w:r>
          </w:p>
        </w:tc>
        <w:tc>
          <w:tcPr>
            <w:tcW w:w="1036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57,6</w:t>
            </w:r>
          </w:p>
        </w:tc>
        <w:tc>
          <w:tcPr>
            <w:tcW w:w="10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54,7</w:t>
            </w:r>
          </w:p>
        </w:tc>
        <w:tc>
          <w:tcPr>
            <w:tcW w:w="102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48,4</w:t>
            </w:r>
          </w:p>
        </w:tc>
        <w:tc>
          <w:tcPr>
            <w:tcW w:w="1042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52</w:t>
            </w:r>
          </w:p>
        </w:tc>
      </w:tr>
      <w:tr w:rsidR="00AB6537" w:rsidRPr="00B6790C" w:rsidTr="00E0144E">
        <w:tblPrEx>
          <w:tblCellMar>
            <w:top w:w="0" w:type="dxa"/>
            <w:bottom w:w="0" w:type="dxa"/>
          </w:tblCellMar>
        </w:tblPrEx>
        <w:tc>
          <w:tcPr>
            <w:tcW w:w="16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Сабзавот </w:t>
            </w:r>
          </w:p>
        </w:tc>
        <w:tc>
          <w:tcPr>
            <w:tcW w:w="104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156,9</w:t>
            </w:r>
          </w:p>
        </w:tc>
        <w:tc>
          <w:tcPr>
            <w:tcW w:w="104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043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1036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128,7</w:t>
            </w:r>
          </w:p>
        </w:tc>
        <w:tc>
          <w:tcPr>
            <w:tcW w:w="1038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127,3</w:t>
            </w:r>
          </w:p>
        </w:tc>
        <w:tc>
          <w:tcPr>
            <w:tcW w:w="1027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138,5</w:t>
            </w:r>
          </w:p>
        </w:tc>
        <w:tc>
          <w:tcPr>
            <w:tcW w:w="1042" w:type="dxa"/>
          </w:tcPr>
          <w:p w:rsidR="00AB6537" w:rsidRPr="00B6790C" w:rsidRDefault="00AB6537" w:rsidP="00E0144E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130,4</w:t>
            </w:r>
          </w:p>
        </w:tc>
      </w:tr>
    </w:tbl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>
        <w:rPr>
          <w:rFonts w:ascii="Times New Roman" w:hAnsi="Times New Roman"/>
          <w:b/>
        </w:rPr>
        <w:lastRenderedPageBreak/>
        <w:t>Қ</w:t>
      </w:r>
      <w:r w:rsidRPr="00B6790C">
        <w:rPr>
          <w:rFonts w:ascii="Times New Roman" w:hAnsi="Times New Roman"/>
          <w:b/>
        </w:rPr>
        <w:t>ис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ача хулосалар</w:t>
      </w: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статистикаси ширкат ва фермер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симликларнинг ривожланишинигина эмас, балки корхоналар,     ташкило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лар, муассасаларнинг ёрдамчи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жаликлари, тажриба ва таълим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 xml:space="preserve">лари, илмий ташкилотлар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амда </w:t>
      </w:r>
      <w:r>
        <w:rPr>
          <w:rFonts w:ascii="Times New Roman" w:hAnsi="Times New Roman"/>
        </w:rPr>
        <w:t>ўқ</w:t>
      </w:r>
      <w:r w:rsidRPr="00B6790C">
        <w:rPr>
          <w:rFonts w:ascii="Times New Roman" w:hAnsi="Times New Roman"/>
        </w:rPr>
        <w:t>ув юртлари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жаликлари, ходимлар ва хизматчиларнинг шахсий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</w:t>
      </w:r>
      <w:r w:rsidRPr="00B6790C">
        <w:rPr>
          <w:rFonts w:ascii="Times New Roman" w:hAnsi="Times New Roman"/>
        </w:rPr>
        <w:t>к</w:t>
      </w:r>
      <w:r w:rsidRPr="00B6790C">
        <w:rPr>
          <w:rFonts w:ascii="Times New Roman" w:hAnsi="Times New Roman"/>
        </w:rPr>
        <w:t>ларида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симликларнинг ривожланишини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рганади. Шу ма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садда 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ти-ва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ти билан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амма категориялари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 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симликлар ялпи р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йхатга олинади. Р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йхат материалларининг та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лили бу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симликлар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>латидаги манзарани янада яхширо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лаш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ривожланиш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лларини бе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гилашга кенг имконият яратади.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  <w:b/>
        </w:rPr>
      </w:pP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Назорат ва му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окама учун саволлар</w:t>
      </w: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</w:p>
    <w:p w:rsidR="00AB6537" w:rsidRPr="00B6790C" w:rsidRDefault="00AB6537" w:rsidP="00AB6537">
      <w:pPr>
        <w:widowControl w:val="0"/>
        <w:numPr>
          <w:ilvl w:val="0"/>
          <w:numId w:val="1"/>
        </w:numPr>
        <w:ind w:left="700" w:hanging="409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Экин майдонлари статистикасининг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рганиш объектлари.</w:t>
      </w:r>
    </w:p>
    <w:p w:rsidR="00AB6537" w:rsidRPr="00B6790C" w:rsidRDefault="00AB6537" w:rsidP="00AB6537">
      <w:pPr>
        <w:widowControl w:val="0"/>
        <w:numPr>
          <w:ilvl w:val="0"/>
          <w:numId w:val="1"/>
        </w:numPr>
        <w:ind w:left="700" w:hanging="409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экинзорлар.</w:t>
      </w:r>
    </w:p>
    <w:p w:rsidR="00AB6537" w:rsidRPr="00B6790C" w:rsidRDefault="00AB6537" w:rsidP="00AB6537">
      <w:pPr>
        <w:widowControl w:val="0"/>
        <w:numPr>
          <w:ilvl w:val="0"/>
          <w:numId w:val="1"/>
        </w:numPr>
        <w:ind w:left="700" w:hanging="409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 йиллик экинларнинг 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 беришига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араб турлари.</w:t>
      </w:r>
    </w:p>
    <w:p w:rsidR="00AB6537" w:rsidRPr="00B6790C" w:rsidRDefault="00AB6537" w:rsidP="00AB6537">
      <w:pPr>
        <w:widowControl w:val="0"/>
        <w:numPr>
          <w:ilvl w:val="0"/>
          <w:numId w:val="1"/>
        </w:numPr>
        <w:ind w:left="700" w:hanging="409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Экин майдонлари.</w:t>
      </w:r>
    </w:p>
    <w:p w:rsidR="00AB6537" w:rsidRPr="00B6790C" w:rsidRDefault="00AB6537" w:rsidP="00AB6537">
      <w:pPr>
        <w:widowControl w:val="0"/>
        <w:ind w:firstLine="851"/>
        <w:jc w:val="both"/>
        <w:rPr>
          <w:rFonts w:ascii="Times New Roman" w:hAnsi="Times New Roman"/>
        </w:rPr>
      </w:pP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Асосий адабиётлар</w:t>
      </w:r>
    </w:p>
    <w:p w:rsidR="00AB6537" w:rsidRPr="00B6790C" w:rsidRDefault="00AB6537" w:rsidP="00AB6537">
      <w:pPr>
        <w:widowControl w:val="0"/>
        <w:jc w:val="center"/>
        <w:rPr>
          <w:rFonts w:ascii="Times New Roman" w:hAnsi="Times New Roman"/>
          <w:b/>
        </w:rPr>
      </w:pP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lang w:val="uz-Cyrl-UZ"/>
        </w:rPr>
        <w:t xml:space="preserve">Абдурахмонов М.А. Қишлоқ хўжалиги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 xml:space="preserve">Набиев Х., </w:t>
      </w:r>
      <w:r w:rsidRPr="00E738F6">
        <w:rPr>
          <w:rFonts w:ascii="Times New Roman" w:hAnsi="Times New Roman"/>
          <w:lang w:val="uz-Cyrl-UZ"/>
        </w:rPr>
        <w:t xml:space="preserve">Абдурахмонов М.А. Ишлаб чиқариш тармоқлари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В.Н. Афанасьев, А.И.Маркова. Статистика сельского хозяйства. Учеб. пособие. 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А.П.Зинченко. Сельскохозяйственные предприятия: Экономико-статистический анализ.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</w:t>
      </w: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europa.eu.int/comm/relays/index_en.htm</w:t>
      </w:r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5" w:history="1">
        <w:r w:rsidRPr="00E738F6">
          <w:rPr>
            <w:rStyle w:val="a3"/>
            <w:rFonts w:ascii="Times New Roman" w:hAnsi="Times New Roman"/>
            <w:color w:val="000000"/>
            <w:lang w:val="en-US"/>
          </w:rPr>
          <w:t>www.euireland.ie</w:t>
        </w:r>
      </w:hyperlink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6" w:history="1">
        <w:r w:rsidRPr="00E738F6">
          <w:rPr>
            <w:rStyle w:val="a3"/>
            <w:rFonts w:ascii="Times New Roman" w:hAnsi="Times New Roman"/>
            <w:color w:val="000000"/>
            <w:lang w:val="en-US"/>
          </w:rPr>
          <w:t>www.cec.org.uk</w:t>
        </w:r>
      </w:hyperlink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7" w:history="1">
        <w:r w:rsidRPr="00E738F6">
          <w:rPr>
            <w:rStyle w:val="a3"/>
            <w:rFonts w:ascii="Times New Roman" w:hAnsi="Times New Roman"/>
            <w:color w:val="000000"/>
            <w:lang w:val="en-US"/>
          </w:rPr>
          <w:t>www.eurunion.org</w:t>
        </w:r>
      </w:hyperlink>
    </w:p>
    <w:p w:rsidR="00AB6537" w:rsidRPr="00E738F6" w:rsidRDefault="00AB6537" w:rsidP="00AB6537">
      <w:pPr>
        <w:numPr>
          <w:ilvl w:val="0"/>
          <w:numId w:val="2"/>
        </w:numPr>
        <w:tabs>
          <w:tab w:val="clear" w:pos="720"/>
        </w:tabs>
        <w:ind w:left="420"/>
        <w:rPr>
          <w:rFonts w:ascii="Times New Roman" w:hAnsi="Times New Roman"/>
          <w:color w:val="000000"/>
          <w:lang w:val="en-US"/>
        </w:rPr>
      </w:pPr>
      <w:hyperlink r:id="rId8" w:history="1">
        <w:r w:rsidRPr="00E738F6">
          <w:rPr>
            <w:rStyle w:val="a3"/>
            <w:rFonts w:ascii="Times New Roman" w:hAnsi="Times New Roman"/>
            <w:color w:val="000000"/>
            <w:lang w:val="en-US"/>
          </w:rPr>
          <w:t>www.europarl.ie</w:t>
        </w:r>
      </w:hyperlink>
    </w:p>
    <w:p w:rsidR="00AB6537" w:rsidRPr="00B6790C" w:rsidRDefault="00AB6537" w:rsidP="00AB6537">
      <w:pPr>
        <w:widowControl w:val="0"/>
        <w:numPr>
          <w:ilvl w:val="0"/>
          <w:numId w:val="2"/>
        </w:numPr>
        <w:tabs>
          <w:tab w:val="clear" w:pos="720"/>
        </w:tabs>
        <w:ind w:left="420"/>
        <w:jc w:val="both"/>
        <w:rPr>
          <w:rFonts w:ascii="Times New Roman" w:hAnsi="Times New Roman"/>
        </w:rPr>
      </w:pPr>
      <w:hyperlink r:id="rId9" w:history="1">
        <w:r w:rsidRPr="00E738F6">
          <w:rPr>
            <w:rStyle w:val="a3"/>
            <w:rFonts w:ascii="Times New Roman" w:hAnsi="Times New Roman"/>
            <w:color w:val="000000"/>
            <w:lang w:val="en-US"/>
          </w:rPr>
          <w:t>www.europarl.org.uk</w:t>
        </w:r>
      </w:hyperlink>
    </w:p>
    <w:p w:rsidR="004767D8" w:rsidRDefault="004767D8"/>
    <w:sectPr w:rsidR="004767D8" w:rsidSect="0047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ni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07A44"/>
    <w:multiLevelType w:val="singleLevel"/>
    <w:tmpl w:val="0DDC194C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1">
    <w:nsid w:val="6EC96350"/>
    <w:multiLevelType w:val="hybridMultilevel"/>
    <w:tmpl w:val="7C5E9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B6537"/>
    <w:rsid w:val="004767D8"/>
    <w:rsid w:val="00AB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37"/>
    <w:pPr>
      <w:spacing w:after="0" w:line="240" w:lineRule="auto"/>
    </w:pPr>
    <w:rPr>
      <w:rFonts w:ascii="Bodo_uzb" w:eastAsia="Times New Roman" w:hAnsi="Bodo_uzb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AB6537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BodoniUzbek" w:hAnsi="BodoniUzbek" w:cs="Arial"/>
      <w:b/>
      <w:bCs/>
      <w:position w:val="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B6537"/>
    <w:rPr>
      <w:rFonts w:ascii="BodoniUzbek" w:eastAsia="Times New Roman" w:hAnsi="BodoniUzbek" w:cs="Arial"/>
      <w:b/>
      <w:bCs/>
      <w:position w:val="2"/>
      <w:sz w:val="28"/>
      <w:szCs w:val="20"/>
      <w:lang w:eastAsia="ru-RU"/>
    </w:rPr>
  </w:style>
  <w:style w:type="paragraph" w:customStyle="1" w:styleId="PlainText">
    <w:name w:val="Plain Text"/>
    <w:basedOn w:val="a"/>
    <w:rsid w:val="00AB65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character" w:styleId="a3">
    <w:name w:val="Hyperlink"/>
    <w:basedOn w:val="a0"/>
    <w:rsid w:val="00AB65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arl.i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urunio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c.org.u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uireland.i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uroparl.org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1635</Words>
  <Characters>9325</Characters>
  <Application>Microsoft Office Word</Application>
  <DocSecurity>0</DocSecurity>
  <Lines>77</Lines>
  <Paragraphs>21</Paragraphs>
  <ScaleCrop>false</ScaleCrop>
  <Company>Melkosoft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2011-04-22T10:26:00Z</dcterms:created>
  <dcterms:modified xsi:type="dcterms:W3CDTF">2011-04-22T10:26:00Z</dcterms:modified>
</cp:coreProperties>
</file>